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spacing w:line="360" w:lineRule="auto"/>
        <w:jc w:val="center"/>
        <w:rPr>
          <w:b w:val="1"/>
          <w:sz w:val="44"/>
          <w:szCs w:val="44"/>
        </w:rPr>
      </w:pPr>
      <w:bookmarkStart w:colFirst="0" w:colLast="0" w:name="_1m61ny41amu8" w:id="0"/>
      <w:bookmarkEnd w:id="0"/>
      <w:r w:rsidDel="00000000" w:rsidR="00000000" w:rsidRPr="00000000">
        <w:rPr>
          <w:b w:val="1"/>
          <w:sz w:val="44"/>
          <w:szCs w:val="44"/>
          <w:rtl w:val="0"/>
        </w:rPr>
        <w:t xml:space="preserve">Sprint Review Meeting 3</w:t>
      </w:r>
    </w:p>
    <w:p w:rsidR="00000000" w:rsidDel="00000000" w:rsidP="00000000" w:rsidRDefault="00000000" w:rsidRPr="00000000" w14:paraId="00000002">
      <w:pPr>
        <w:pStyle w:val="Heading2"/>
        <w:numPr>
          <w:ilvl w:val="0"/>
          <w:numId w:val="2"/>
        </w:numPr>
        <w:spacing w:after="0" w:afterAutospacing="0" w:line="360" w:lineRule="auto"/>
        <w:ind w:left="720" w:hanging="360"/>
        <w:rPr>
          <w:b w:val="1"/>
          <w:sz w:val="30"/>
          <w:szCs w:val="30"/>
        </w:rPr>
      </w:pPr>
      <w:bookmarkStart w:colFirst="0" w:colLast="0" w:name="_5vplw4q9km4b" w:id="1"/>
      <w:bookmarkEnd w:id="1"/>
      <w:r w:rsidDel="00000000" w:rsidR="00000000" w:rsidRPr="00000000">
        <w:rPr>
          <w:b w:val="1"/>
          <w:sz w:val="30"/>
          <w:szCs w:val="30"/>
          <w:rtl w:val="0"/>
        </w:rPr>
        <w:t xml:space="preserve">Thành viên tham gia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19120302 - Đoàn Thu Ngân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19120383 - Huỳnh Tấn Thọ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19120426 - Phan Đặng Diễm Uyên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19120492 - Đỗ Thái Duy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19120496 - Trần Thị Khánh Duyên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numPr>
          <w:ilvl w:val="0"/>
          <w:numId w:val="2"/>
        </w:numPr>
        <w:spacing w:before="0" w:beforeAutospacing="0" w:line="360" w:lineRule="auto"/>
        <w:ind w:left="720" w:hanging="360"/>
        <w:rPr>
          <w:b w:val="1"/>
          <w:sz w:val="30"/>
          <w:szCs w:val="30"/>
        </w:rPr>
      </w:pPr>
      <w:bookmarkStart w:colFirst="0" w:colLast="0" w:name="_tep5rdssdo1b" w:id="2"/>
      <w:bookmarkEnd w:id="2"/>
      <w:r w:rsidDel="00000000" w:rsidR="00000000" w:rsidRPr="00000000">
        <w:rPr>
          <w:b w:val="1"/>
          <w:sz w:val="30"/>
          <w:szCs w:val="30"/>
          <w:rtl w:val="0"/>
        </w:rPr>
        <w:t xml:space="preserve">Công việc hoàn thành</w:t>
      </w:r>
    </w:p>
    <w:p w:rsidR="00000000" w:rsidDel="00000000" w:rsidP="00000000" w:rsidRDefault="00000000" w:rsidRPr="00000000" w14:paraId="00000009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520.0" w:type="dxa"/>
        <w:jc w:val="left"/>
        <w:tblInd w:w="58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80"/>
        <w:gridCol w:w="4065"/>
        <w:gridCol w:w="1875"/>
        <w:tblGridChange w:id="0">
          <w:tblGrid>
            <w:gridCol w:w="2580"/>
            <w:gridCol w:w="4065"/>
            <w:gridCol w:w="187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Thành viên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Công việc được giao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Đánh giá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Đoàn Thu Ngân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</w:t>
            </w:r>
            <w:r w:rsidDel="00000000" w:rsidR="00000000" w:rsidRPr="00000000">
              <w:rPr>
                <w:rtl w:val="0"/>
              </w:rPr>
              <w:t xml:space="preserve">raining Android Java</w:t>
            </w:r>
          </w:p>
          <w:p w:rsidR="00000000" w:rsidDel="00000000" w:rsidP="00000000" w:rsidRDefault="00000000" w:rsidRPr="00000000" w14:paraId="0000000F">
            <w:pP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Viết đặc tả cho use-case 1, 2, 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Hoàn thành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Huỳnh Tấn Thọ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Training Android (Java)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Viết đặc tả cho use-case 4, 5, 6, 7, 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Hoàn thành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Phan Đặng Diễm Uyên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Training Android (Java)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Viết Detailed Vision Document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Viết đặc tả cho use-case 9, 10, 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Hoàn thành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Đỗ Thái Duy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Training Android Java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Viết đặc tả Use-case 13, 14, 15, 16, 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Hoàn thành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Trần Thị Khánh Duyên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Training Android (Java)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Viết đặc tả cho use-case 18,19,20 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Viết Revised Project Plan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Hoàn thành </w:t>
            </w:r>
          </w:p>
        </w:tc>
      </w:tr>
    </w:tbl>
    <w:p w:rsidR="00000000" w:rsidDel="00000000" w:rsidP="00000000" w:rsidRDefault="00000000" w:rsidRPr="00000000" w14:paraId="00000023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2"/>
        <w:numPr>
          <w:ilvl w:val="0"/>
          <w:numId w:val="2"/>
        </w:numPr>
        <w:spacing w:after="0" w:afterAutospacing="0" w:line="360" w:lineRule="auto"/>
        <w:ind w:left="720" w:hanging="360"/>
        <w:rPr>
          <w:b w:val="1"/>
          <w:sz w:val="30"/>
          <w:szCs w:val="30"/>
        </w:rPr>
      </w:pPr>
      <w:bookmarkStart w:colFirst="0" w:colLast="0" w:name="_2h3184bkrovu" w:id="3"/>
      <w:bookmarkEnd w:id="3"/>
      <w:r w:rsidDel="00000000" w:rsidR="00000000" w:rsidRPr="00000000">
        <w:rPr>
          <w:b w:val="1"/>
          <w:sz w:val="30"/>
          <w:szCs w:val="30"/>
          <w:rtl w:val="0"/>
        </w:rPr>
        <w:t xml:space="preserve">Vấn đề gặp phải và đề xuất giải pháp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Nhóm gặp khó khăn khi viết đặc tả cho một số use-case mà nhóm dự định làm, một số use-case quá chung chung. Ngoài ra, một số tính năng có trong product features nhưng lại không được nêu trong tài liệu đặc tả use-case. Tuy nhiên, các thành viên trong nhóm đã họp và giải quyết được vấn đề này.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